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778F6" w14:textId="2E5735B5" w:rsidR="007E4E45" w:rsidRDefault="007E4E45" w:rsidP="00681550">
      <w:pPr>
        <w:spacing w:after="0" w:line="240" w:lineRule="auto"/>
      </w:pPr>
    </w:p>
    <w:p w14:paraId="352202F2" w14:textId="630CD533" w:rsidR="00681550" w:rsidRPr="00D96731" w:rsidRDefault="00681550" w:rsidP="00681550">
      <w:pPr>
        <w:spacing w:after="0" w:line="240" w:lineRule="auto"/>
        <w:rPr>
          <w:rStyle w:val="fontstyle01"/>
          <w:rFonts w:ascii="Arial" w:hAnsi="Arial" w:cs="Arial"/>
          <w:sz w:val="24"/>
          <w:szCs w:val="24"/>
        </w:rPr>
      </w:pPr>
      <w:r w:rsidRPr="00D96731">
        <w:rPr>
          <w:rStyle w:val="fontstyle01"/>
          <w:rFonts w:ascii="Arial" w:hAnsi="Arial" w:cs="Arial"/>
          <w:sz w:val="24"/>
          <w:szCs w:val="24"/>
        </w:rPr>
        <w:t xml:space="preserve">FOR IMMEDIATE RELEASE </w:t>
      </w:r>
    </w:p>
    <w:p w14:paraId="74D7D68D" w14:textId="10D664E2" w:rsidR="00681550" w:rsidRPr="00D96731" w:rsidRDefault="00F2483A" w:rsidP="00681550">
      <w:pPr>
        <w:spacing w:after="0" w:line="240" w:lineRule="auto"/>
        <w:rPr>
          <w:rFonts w:ascii="Arial" w:hAnsi="Arial" w:cs="Arial"/>
        </w:rPr>
      </w:pPr>
      <w:r>
        <w:rPr>
          <w:rFonts w:ascii="Arial" w:hAnsi="Arial" w:cs="Arial"/>
        </w:rPr>
        <w:t xml:space="preserve">October </w:t>
      </w:r>
      <w:r w:rsidR="00E13927">
        <w:rPr>
          <w:rFonts w:ascii="Arial" w:hAnsi="Arial" w:cs="Arial"/>
        </w:rPr>
        <w:t>13</w:t>
      </w:r>
      <w:r>
        <w:rPr>
          <w:rFonts w:ascii="Arial" w:hAnsi="Arial" w:cs="Arial"/>
        </w:rPr>
        <w:t>th</w:t>
      </w:r>
      <w:r w:rsidR="00681550">
        <w:rPr>
          <w:rFonts w:ascii="Arial" w:hAnsi="Arial" w:cs="Arial"/>
        </w:rPr>
        <w:t>,</w:t>
      </w:r>
      <w:r w:rsidR="00681550" w:rsidRPr="00D96731">
        <w:rPr>
          <w:rFonts w:ascii="Arial" w:hAnsi="Arial" w:cs="Arial"/>
        </w:rPr>
        <w:t xml:space="preserve"> 202</w:t>
      </w:r>
      <w:r w:rsidR="00681550">
        <w:rPr>
          <w:rFonts w:ascii="Arial" w:hAnsi="Arial" w:cs="Arial"/>
        </w:rPr>
        <w:t>3</w:t>
      </w:r>
    </w:p>
    <w:p w14:paraId="29441B9C" w14:textId="77777777" w:rsidR="00681550" w:rsidRDefault="00681550" w:rsidP="00681550">
      <w:pPr>
        <w:rPr>
          <w:rFonts w:ascii="Arial" w:hAnsi="Arial" w:cs="Arial"/>
        </w:rPr>
      </w:pPr>
    </w:p>
    <w:p w14:paraId="5DE25A87" w14:textId="389C54A5" w:rsidR="004436F7" w:rsidRPr="004436F7" w:rsidRDefault="00681550" w:rsidP="00A650EC">
      <w:pPr>
        <w:jc w:val="center"/>
        <w:rPr>
          <w:rFonts w:ascii="Arial" w:hAnsi="Arial" w:cs="Arial"/>
          <w:b/>
          <w:bCs/>
          <w:u w:val="single"/>
        </w:rPr>
      </w:pPr>
      <w:r w:rsidRPr="002A4296">
        <w:rPr>
          <w:rFonts w:ascii="Arial" w:hAnsi="Arial" w:cs="Arial"/>
          <w:b/>
          <w:bCs/>
          <w:u w:val="single"/>
        </w:rPr>
        <w:t>Forest County Health Department Updates:</w:t>
      </w:r>
    </w:p>
    <w:p w14:paraId="0FE07F88" w14:textId="47C36408" w:rsidR="00F2483A" w:rsidRPr="00F2483A" w:rsidRDefault="00F2483A" w:rsidP="00F2483A">
      <w:pPr>
        <w:pStyle w:val="NoSpacing"/>
        <w:rPr>
          <w:rFonts w:cstheme="minorHAnsi"/>
        </w:rPr>
      </w:pPr>
      <w:r>
        <w:rPr>
          <w:rFonts w:cstheme="minorHAnsi"/>
          <w:b/>
          <w:bCs/>
          <w:u w:val="single"/>
        </w:rPr>
        <w:t>Octo</w:t>
      </w:r>
      <w:r w:rsidR="009F375E">
        <w:rPr>
          <w:rFonts w:cstheme="minorHAnsi"/>
          <w:b/>
          <w:bCs/>
          <w:u w:val="single"/>
        </w:rPr>
        <w:t>ber</w:t>
      </w:r>
      <w:r w:rsidR="00156F35">
        <w:rPr>
          <w:rFonts w:cstheme="minorHAnsi"/>
          <w:b/>
          <w:bCs/>
          <w:u w:val="single"/>
        </w:rPr>
        <w:t xml:space="preserve"> is National </w:t>
      </w:r>
      <w:r>
        <w:rPr>
          <w:rFonts w:cstheme="minorHAnsi"/>
          <w:b/>
          <w:bCs/>
          <w:u w:val="single"/>
        </w:rPr>
        <w:t xml:space="preserve">Breast Cancer Awareness </w:t>
      </w:r>
      <w:r w:rsidR="00156F35">
        <w:rPr>
          <w:rFonts w:cstheme="minorHAnsi"/>
          <w:b/>
          <w:bCs/>
          <w:u w:val="single"/>
        </w:rPr>
        <w:t>Mo</w:t>
      </w:r>
      <w:r w:rsidR="007121FE">
        <w:rPr>
          <w:rFonts w:cstheme="minorHAnsi"/>
          <w:b/>
          <w:bCs/>
          <w:u w:val="single"/>
        </w:rPr>
        <w:t>nth:</w:t>
      </w:r>
      <w:r w:rsidR="007121FE">
        <w:rPr>
          <w:rFonts w:cstheme="minorHAnsi"/>
        </w:rPr>
        <w:t xml:space="preserve"> </w:t>
      </w:r>
      <w:r w:rsidRPr="00F2483A">
        <w:rPr>
          <w:rFonts w:cstheme="minorHAnsi"/>
        </w:rPr>
        <w:t>October is National Breast Cancer Awareness Month and to raise awareness, the Forest County Health Department encourages annual well woman visits and breast cancer screening with mammograms. The benefit of having regular mammograms is finding breast cancer early, when it is easier to treat. Women age 40 and older should discuss when to begin breast cancer screening and how often to have a mammogram with their health care provider.</w:t>
      </w:r>
    </w:p>
    <w:p w14:paraId="23004716" w14:textId="52A39032" w:rsidR="00F2483A" w:rsidRDefault="00F2483A" w:rsidP="00F2483A">
      <w:pPr>
        <w:pStyle w:val="NoSpacing"/>
        <w:rPr>
          <w:rFonts w:cstheme="minorHAnsi"/>
        </w:rPr>
      </w:pPr>
    </w:p>
    <w:p w14:paraId="5BD6725A" w14:textId="0E91AE20" w:rsidR="009E1261" w:rsidRDefault="009E1261" w:rsidP="009E1261">
      <w:pPr>
        <w:ind w:left="-5"/>
      </w:pPr>
      <w:r>
        <w:t xml:space="preserve">Women aged 40 years or older qualify for the Wisconsin Well Woman Program (WWWP). WWWP offers support to women whose incomes are 250% below the federal poverty level, and do not have adequate health insurance coverage. The service provides access to mammograms for breast cancer screening and Pap tests for cervical cancer screenings at no cost to the client. </w:t>
      </w:r>
    </w:p>
    <w:p w14:paraId="5CA34407" w14:textId="0C7EA7AA" w:rsidR="009E1261" w:rsidRDefault="009E1261" w:rsidP="009E1261">
      <w:pPr>
        <w:ind w:left="-5"/>
      </w:pPr>
      <w:r>
        <w:t xml:space="preserve">If you are 40 years and older with a high deductible or no health insurance, and meet the income guidelines, you may qualify for the program. Income guidelines are updated annually.  </w:t>
      </w:r>
    </w:p>
    <w:p w14:paraId="7E75B248" w14:textId="77777777" w:rsidR="009E1261" w:rsidRDefault="009E1261" w:rsidP="009E1261">
      <w:pPr>
        <w:spacing w:after="0" w:line="256" w:lineRule="auto"/>
        <w:ind w:left="-5"/>
      </w:pPr>
      <w:r>
        <w:rPr>
          <w:b/>
        </w:rPr>
        <w:t xml:space="preserve">Current income guidelines: </w:t>
      </w:r>
    </w:p>
    <w:p w14:paraId="04456A06" w14:textId="77777777" w:rsidR="009E1261" w:rsidRDefault="009E1261" w:rsidP="009E1261">
      <w:pPr>
        <w:spacing w:after="0" w:line="256" w:lineRule="auto"/>
      </w:pPr>
      <w:r>
        <w:t xml:space="preserve">  </w:t>
      </w:r>
    </w:p>
    <w:tbl>
      <w:tblPr>
        <w:tblStyle w:val="TableGrid"/>
        <w:tblW w:w="6568" w:type="dxa"/>
        <w:tblInd w:w="5" w:type="dxa"/>
        <w:tblCellMar>
          <w:top w:w="53" w:type="dxa"/>
          <w:left w:w="108" w:type="dxa"/>
          <w:right w:w="115" w:type="dxa"/>
        </w:tblCellMar>
        <w:tblLook w:val="04A0" w:firstRow="1" w:lastRow="0" w:firstColumn="1" w:lastColumn="0" w:noHBand="0" w:noVBand="1"/>
      </w:tblPr>
      <w:tblGrid>
        <w:gridCol w:w="1616"/>
        <w:gridCol w:w="4952"/>
      </w:tblGrid>
      <w:tr w:rsidR="009E1261" w14:paraId="0D678F4F" w14:textId="77777777" w:rsidTr="009E1261">
        <w:trPr>
          <w:trHeight w:val="302"/>
        </w:trPr>
        <w:tc>
          <w:tcPr>
            <w:tcW w:w="1616" w:type="dxa"/>
            <w:tcBorders>
              <w:top w:val="single" w:sz="4" w:space="0" w:color="000000"/>
              <w:left w:val="single" w:sz="4" w:space="0" w:color="000000"/>
              <w:bottom w:val="single" w:sz="4" w:space="0" w:color="000000"/>
              <w:right w:val="single" w:sz="4" w:space="0" w:color="000000"/>
            </w:tcBorders>
            <w:hideMark/>
          </w:tcPr>
          <w:p w14:paraId="76011103" w14:textId="77777777" w:rsidR="009E1261" w:rsidRDefault="009E1261">
            <w:pPr>
              <w:spacing w:line="256" w:lineRule="auto"/>
            </w:pPr>
            <w:r>
              <w:rPr>
                <w:b/>
              </w:rPr>
              <w:t xml:space="preserve">Family Size </w:t>
            </w:r>
          </w:p>
        </w:tc>
        <w:tc>
          <w:tcPr>
            <w:tcW w:w="4952" w:type="dxa"/>
            <w:tcBorders>
              <w:top w:val="single" w:sz="4" w:space="0" w:color="000000"/>
              <w:left w:val="single" w:sz="4" w:space="0" w:color="000000"/>
              <w:bottom w:val="single" w:sz="4" w:space="0" w:color="000000"/>
              <w:right w:val="single" w:sz="4" w:space="0" w:color="000000"/>
            </w:tcBorders>
            <w:hideMark/>
          </w:tcPr>
          <w:p w14:paraId="21F6A012" w14:textId="77777777" w:rsidR="009E1261" w:rsidRDefault="009E1261">
            <w:pPr>
              <w:spacing w:line="256" w:lineRule="auto"/>
            </w:pPr>
            <w:r>
              <w:rPr>
                <w:b/>
              </w:rPr>
              <w:t xml:space="preserve">Household Income </w:t>
            </w:r>
          </w:p>
        </w:tc>
      </w:tr>
      <w:tr w:rsidR="009E1261" w14:paraId="3828D2D2" w14:textId="77777777" w:rsidTr="009E1261">
        <w:trPr>
          <w:trHeight w:val="302"/>
        </w:trPr>
        <w:tc>
          <w:tcPr>
            <w:tcW w:w="1616" w:type="dxa"/>
            <w:tcBorders>
              <w:top w:val="single" w:sz="4" w:space="0" w:color="000000"/>
              <w:left w:val="single" w:sz="4" w:space="0" w:color="000000"/>
              <w:bottom w:val="single" w:sz="4" w:space="0" w:color="000000"/>
              <w:right w:val="single" w:sz="4" w:space="0" w:color="000000"/>
            </w:tcBorders>
            <w:hideMark/>
          </w:tcPr>
          <w:p w14:paraId="58F18916" w14:textId="77777777" w:rsidR="009E1261" w:rsidRDefault="009E1261">
            <w:pPr>
              <w:spacing w:line="256" w:lineRule="auto"/>
            </w:pPr>
            <w:r>
              <w:t xml:space="preserve">1 </w:t>
            </w:r>
          </w:p>
        </w:tc>
        <w:tc>
          <w:tcPr>
            <w:tcW w:w="4952" w:type="dxa"/>
            <w:tcBorders>
              <w:top w:val="single" w:sz="4" w:space="0" w:color="000000"/>
              <w:left w:val="single" w:sz="4" w:space="0" w:color="000000"/>
              <w:bottom w:val="single" w:sz="4" w:space="0" w:color="000000"/>
              <w:right w:val="single" w:sz="4" w:space="0" w:color="000000"/>
            </w:tcBorders>
            <w:hideMark/>
          </w:tcPr>
          <w:p w14:paraId="45250475" w14:textId="77777777" w:rsidR="009E1261" w:rsidRDefault="009E1261">
            <w:pPr>
              <w:spacing w:line="256" w:lineRule="auto"/>
            </w:pPr>
            <w:r>
              <w:t xml:space="preserve">Up to $36,450 </w:t>
            </w:r>
          </w:p>
        </w:tc>
      </w:tr>
      <w:tr w:rsidR="009E1261" w14:paraId="05F371CB" w14:textId="77777777" w:rsidTr="009E1261">
        <w:trPr>
          <w:trHeight w:val="302"/>
        </w:trPr>
        <w:tc>
          <w:tcPr>
            <w:tcW w:w="1616" w:type="dxa"/>
            <w:tcBorders>
              <w:top w:val="single" w:sz="4" w:space="0" w:color="000000"/>
              <w:left w:val="single" w:sz="4" w:space="0" w:color="000000"/>
              <w:bottom w:val="single" w:sz="4" w:space="0" w:color="000000"/>
              <w:right w:val="single" w:sz="4" w:space="0" w:color="000000"/>
            </w:tcBorders>
            <w:hideMark/>
          </w:tcPr>
          <w:p w14:paraId="112CA5B9" w14:textId="77777777" w:rsidR="009E1261" w:rsidRDefault="009E1261">
            <w:pPr>
              <w:spacing w:line="256" w:lineRule="auto"/>
            </w:pPr>
            <w:r>
              <w:t xml:space="preserve">2 </w:t>
            </w:r>
          </w:p>
        </w:tc>
        <w:tc>
          <w:tcPr>
            <w:tcW w:w="4952" w:type="dxa"/>
            <w:tcBorders>
              <w:top w:val="single" w:sz="4" w:space="0" w:color="000000"/>
              <w:left w:val="single" w:sz="4" w:space="0" w:color="000000"/>
              <w:bottom w:val="single" w:sz="4" w:space="0" w:color="000000"/>
              <w:right w:val="single" w:sz="4" w:space="0" w:color="000000"/>
            </w:tcBorders>
            <w:hideMark/>
          </w:tcPr>
          <w:p w14:paraId="78DE5F1A" w14:textId="77777777" w:rsidR="009E1261" w:rsidRDefault="009E1261">
            <w:pPr>
              <w:spacing w:line="256" w:lineRule="auto"/>
            </w:pPr>
            <w:r>
              <w:t xml:space="preserve">Up to $49,300 </w:t>
            </w:r>
          </w:p>
        </w:tc>
      </w:tr>
      <w:tr w:rsidR="009E1261" w14:paraId="27269979" w14:textId="77777777" w:rsidTr="009E1261">
        <w:trPr>
          <w:trHeight w:val="305"/>
        </w:trPr>
        <w:tc>
          <w:tcPr>
            <w:tcW w:w="1616" w:type="dxa"/>
            <w:tcBorders>
              <w:top w:val="single" w:sz="4" w:space="0" w:color="000000"/>
              <w:left w:val="single" w:sz="4" w:space="0" w:color="000000"/>
              <w:bottom w:val="single" w:sz="4" w:space="0" w:color="000000"/>
              <w:right w:val="single" w:sz="4" w:space="0" w:color="000000"/>
            </w:tcBorders>
            <w:hideMark/>
          </w:tcPr>
          <w:p w14:paraId="67612A46" w14:textId="77777777" w:rsidR="009E1261" w:rsidRDefault="009E1261">
            <w:pPr>
              <w:spacing w:line="256" w:lineRule="auto"/>
            </w:pPr>
            <w:r>
              <w:t xml:space="preserve">3 </w:t>
            </w:r>
          </w:p>
        </w:tc>
        <w:tc>
          <w:tcPr>
            <w:tcW w:w="4952" w:type="dxa"/>
            <w:tcBorders>
              <w:top w:val="single" w:sz="4" w:space="0" w:color="000000"/>
              <w:left w:val="single" w:sz="4" w:space="0" w:color="000000"/>
              <w:bottom w:val="single" w:sz="4" w:space="0" w:color="000000"/>
              <w:right w:val="single" w:sz="4" w:space="0" w:color="000000"/>
            </w:tcBorders>
            <w:hideMark/>
          </w:tcPr>
          <w:p w14:paraId="159F9BBF" w14:textId="77777777" w:rsidR="009E1261" w:rsidRDefault="009E1261">
            <w:pPr>
              <w:spacing w:line="256" w:lineRule="auto"/>
            </w:pPr>
            <w:r>
              <w:t xml:space="preserve">Up to $62,150 </w:t>
            </w:r>
          </w:p>
        </w:tc>
      </w:tr>
      <w:tr w:rsidR="009E1261" w14:paraId="1C26F636" w14:textId="77777777" w:rsidTr="009E1261">
        <w:trPr>
          <w:trHeight w:val="302"/>
        </w:trPr>
        <w:tc>
          <w:tcPr>
            <w:tcW w:w="1616" w:type="dxa"/>
            <w:tcBorders>
              <w:top w:val="single" w:sz="4" w:space="0" w:color="000000"/>
              <w:left w:val="single" w:sz="4" w:space="0" w:color="000000"/>
              <w:bottom w:val="single" w:sz="4" w:space="0" w:color="000000"/>
              <w:right w:val="single" w:sz="4" w:space="0" w:color="000000"/>
            </w:tcBorders>
            <w:hideMark/>
          </w:tcPr>
          <w:p w14:paraId="0EDA7B72" w14:textId="77777777" w:rsidR="009E1261" w:rsidRDefault="009E1261">
            <w:pPr>
              <w:spacing w:line="256" w:lineRule="auto"/>
            </w:pPr>
            <w:r>
              <w:t xml:space="preserve">4 </w:t>
            </w:r>
          </w:p>
        </w:tc>
        <w:tc>
          <w:tcPr>
            <w:tcW w:w="4952" w:type="dxa"/>
            <w:tcBorders>
              <w:top w:val="single" w:sz="4" w:space="0" w:color="000000"/>
              <w:left w:val="single" w:sz="4" w:space="0" w:color="000000"/>
              <w:bottom w:val="single" w:sz="4" w:space="0" w:color="000000"/>
              <w:right w:val="single" w:sz="4" w:space="0" w:color="000000"/>
            </w:tcBorders>
            <w:hideMark/>
          </w:tcPr>
          <w:p w14:paraId="6EBE78A3" w14:textId="77777777" w:rsidR="009E1261" w:rsidRDefault="009E1261">
            <w:pPr>
              <w:spacing w:line="256" w:lineRule="auto"/>
            </w:pPr>
            <w:r>
              <w:t xml:space="preserve">Up to $75,000  </w:t>
            </w:r>
          </w:p>
        </w:tc>
      </w:tr>
      <w:tr w:rsidR="009E1261" w14:paraId="3CD95587" w14:textId="77777777" w:rsidTr="009E1261">
        <w:trPr>
          <w:trHeight w:val="307"/>
        </w:trPr>
        <w:tc>
          <w:tcPr>
            <w:tcW w:w="1616" w:type="dxa"/>
            <w:tcBorders>
              <w:top w:val="single" w:sz="4" w:space="0" w:color="000000"/>
              <w:left w:val="single" w:sz="4" w:space="0" w:color="000000"/>
              <w:bottom w:val="single" w:sz="4" w:space="0" w:color="000000"/>
              <w:right w:val="single" w:sz="4" w:space="0" w:color="000000"/>
            </w:tcBorders>
            <w:hideMark/>
          </w:tcPr>
          <w:p w14:paraId="1DC025CC" w14:textId="77777777" w:rsidR="009E1261" w:rsidRDefault="009E1261">
            <w:pPr>
              <w:spacing w:line="256" w:lineRule="auto"/>
            </w:pPr>
            <w:r>
              <w:t xml:space="preserve">5+ </w:t>
            </w:r>
          </w:p>
        </w:tc>
        <w:tc>
          <w:tcPr>
            <w:tcW w:w="4952" w:type="dxa"/>
            <w:tcBorders>
              <w:top w:val="single" w:sz="4" w:space="0" w:color="000000"/>
              <w:left w:val="single" w:sz="4" w:space="0" w:color="000000"/>
              <w:bottom w:val="single" w:sz="4" w:space="0" w:color="000000"/>
              <w:right w:val="single" w:sz="4" w:space="0" w:color="000000"/>
            </w:tcBorders>
            <w:hideMark/>
          </w:tcPr>
          <w:p w14:paraId="6F76D514" w14:textId="77777777" w:rsidR="009E1261" w:rsidRDefault="009E1261">
            <w:pPr>
              <w:spacing w:line="256" w:lineRule="auto"/>
            </w:pPr>
            <w:r>
              <w:t xml:space="preserve">Add $12,850 for each additional family member </w:t>
            </w:r>
          </w:p>
        </w:tc>
      </w:tr>
    </w:tbl>
    <w:p w14:paraId="78B30038" w14:textId="77777777" w:rsidR="009E1261" w:rsidRDefault="009E1261" w:rsidP="009E1261">
      <w:pPr>
        <w:spacing w:after="0" w:line="256" w:lineRule="auto"/>
        <w:rPr>
          <w:rFonts w:ascii="Calibri" w:eastAsia="Calibri" w:hAnsi="Calibri" w:cs="Calibri"/>
          <w:color w:val="000000"/>
        </w:rPr>
      </w:pPr>
      <w:r>
        <w:rPr>
          <w:b/>
        </w:rPr>
        <w:t xml:space="preserve"> </w:t>
      </w:r>
    </w:p>
    <w:p w14:paraId="09728A3C" w14:textId="58C17C41" w:rsidR="009E1261" w:rsidRDefault="009E1261" w:rsidP="009E1261">
      <w:pPr>
        <w:ind w:left="-5"/>
      </w:pPr>
      <w:r w:rsidRPr="009E1261">
        <w:rPr>
          <w:b/>
          <w:bCs/>
        </w:rPr>
        <w:t>Oneida County Health Department assists women in multiple counties to access WWWP benefits including;</w:t>
      </w:r>
      <w:r>
        <w:t xml:space="preserve"> Ashland, Bayfield, Florence, </w:t>
      </w:r>
      <w:r w:rsidRPr="009E1261">
        <w:rPr>
          <w:b/>
          <w:bCs/>
        </w:rPr>
        <w:t>Forest</w:t>
      </w:r>
      <w:r>
        <w:t xml:space="preserve">, Iron, Oneida, Price, Sawyer and Vilas counties.  It is anticipated that this change could make hundreds of women eligible for these life-saving services.  Local healthcare providers and public health agencies also have information on how to refer women to the Wisconsin Well Woman Program. </w:t>
      </w:r>
    </w:p>
    <w:p w14:paraId="0A2DD500" w14:textId="77777777" w:rsidR="009E1261" w:rsidRDefault="009E1261" w:rsidP="009E1261">
      <w:pPr>
        <w:ind w:left="-5"/>
      </w:pPr>
      <w:r>
        <w:t xml:space="preserve">For more information go to </w:t>
      </w:r>
      <w:hyperlink r:id="rId8" w:history="1">
        <w:r>
          <w:rPr>
            <w:rStyle w:val="Hyperlink"/>
            <w:color w:val="0563C1"/>
          </w:rPr>
          <w:t>https://www.dhs.wisconsin.gov/wwwp</w:t>
        </w:r>
      </w:hyperlink>
      <w:hyperlink r:id="rId9" w:history="1">
        <w:r>
          <w:rPr>
            <w:rStyle w:val="Hyperlink"/>
            <w:color w:val="000000"/>
          </w:rPr>
          <w:t xml:space="preserve"> </w:t>
        </w:r>
      </w:hyperlink>
      <w:r>
        <w:t xml:space="preserve">or contact the Oneida County Health Department at 715-369-6119. </w:t>
      </w:r>
    </w:p>
    <w:p w14:paraId="67DFC11A" w14:textId="7A04122E" w:rsidR="009E1261" w:rsidRDefault="008B6662" w:rsidP="00F2483A">
      <w:pPr>
        <w:pStyle w:val="NoSpacing"/>
      </w:pPr>
      <w:r w:rsidRPr="008B6662">
        <w:rPr>
          <w:b/>
          <w:bCs/>
          <w:u w:val="single"/>
        </w:rPr>
        <w:lastRenderedPageBreak/>
        <w:t>WIC and Senior Farmers’ Market Nutrition Program Vouchers:</w:t>
      </w:r>
      <w:r>
        <w:t xml:space="preserve"> Friendly reminder for recipients to use all your vouchers by October 31</w:t>
      </w:r>
      <w:r>
        <w:rPr>
          <w:vertAlign w:val="superscript"/>
        </w:rPr>
        <w:t>st</w:t>
      </w:r>
      <w:r>
        <w:t xml:space="preserve"> – the last day of the Farmers’ Market Programs for 2023.</w:t>
      </w:r>
    </w:p>
    <w:p w14:paraId="02D73669" w14:textId="77777777" w:rsidR="008B6662" w:rsidRPr="008B6662" w:rsidRDefault="008B6662" w:rsidP="00F2483A">
      <w:pPr>
        <w:pStyle w:val="NoSpacing"/>
        <w:rPr>
          <w:rFonts w:cstheme="minorHAnsi"/>
          <w:b/>
          <w:bCs/>
          <w:u w:val="single"/>
        </w:rPr>
      </w:pPr>
    </w:p>
    <w:p w14:paraId="7D476E6E" w14:textId="48924C5E" w:rsidR="00681550" w:rsidRPr="00376773" w:rsidRDefault="00681550" w:rsidP="00681550">
      <w:pPr>
        <w:rPr>
          <w:rFonts w:cstheme="minorHAnsi"/>
          <w:b/>
          <w:bCs/>
          <w:color w:val="000000"/>
        </w:rPr>
      </w:pPr>
      <w:r w:rsidRPr="00376773">
        <w:rPr>
          <w:rFonts w:cstheme="minorHAnsi"/>
          <w:color w:val="000000"/>
        </w:rPr>
        <w:t xml:space="preserve">We will update our Facebook page and local newspapers </w:t>
      </w:r>
      <w:r w:rsidR="00EE3866" w:rsidRPr="00376773">
        <w:rPr>
          <w:rFonts w:cstheme="minorHAnsi"/>
          <w:color w:val="000000"/>
        </w:rPr>
        <w:t>monthly</w:t>
      </w:r>
      <w:r w:rsidRPr="00376773">
        <w:rPr>
          <w:rFonts w:cstheme="minorHAnsi"/>
          <w:color w:val="000000"/>
        </w:rPr>
        <w:t xml:space="preserve"> as capacity allows. </w:t>
      </w:r>
      <w:r w:rsidRPr="00376773">
        <w:rPr>
          <w:rFonts w:cstheme="minorHAnsi"/>
          <w:b/>
          <w:bCs/>
          <w:color w:val="000000"/>
        </w:rPr>
        <w:t xml:space="preserve">Please call 715-478-3371 with any questions or concerns. </w:t>
      </w:r>
    </w:p>
    <w:p w14:paraId="38647217" w14:textId="77777777" w:rsidR="00681550" w:rsidRPr="00376773" w:rsidRDefault="00681550" w:rsidP="00681550">
      <w:pPr>
        <w:rPr>
          <w:rFonts w:cstheme="minorHAnsi"/>
          <w:color w:val="000000"/>
        </w:rPr>
      </w:pPr>
    </w:p>
    <w:p w14:paraId="0079A737" w14:textId="77777777" w:rsidR="00681550" w:rsidRPr="00376773" w:rsidRDefault="00681550" w:rsidP="00681550">
      <w:pPr>
        <w:rPr>
          <w:rFonts w:cstheme="minorHAnsi"/>
        </w:rPr>
      </w:pPr>
    </w:p>
    <w:p w14:paraId="561087B3" w14:textId="77777777" w:rsidR="00681550" w:rsidRPr="00376773" w:rsidRDefault="00681550" w:rsidP="00681550">
      <w:pPr>
        <w:jc w:val="center"/>
        <w:rPr>
          <w:rFonts w:cstheme="minorHAnsi"/>
          <w:color w:val="000000"/>
        </w:rPr>
      </w:pPr>
    </w:p>
    <w:p w14:paraId="5332CA00" w14:textId="77777777" w:rsidR="00681550" w:rsidRPr="00376773" w:rsidRDefault="00681550" w:rsidP="00681550">
      <w:pPr>
        <w:rPr>
          <w:rFonts w:cstheme="minorHAnsi"/>
          <w:color w:val="000000"/>
        </w:rPr>
      </w:pPr>
    </w:p>
    <w:p w14:paraId="62B42CA8" w14:textId="77777777" w:rsidR="00681550" w:rsidRPr="00376773" w:rsidRDefault="00681550" w:rsidP="00DA428D">
      <w:pPr>
        <w:rPr>
          <w:rFonts w:cstheme="minorHAnsi"/>
        </w:rPr>
      </w:pPr>
    </w:p>
    <w:p w14:paraId="751C266E" w14:textId="00E65D9F" w:rsidR="00057A00" w:rsidRPr="00376773" w:rsidRDefault="00057A00" w:rsidP="00DA428D"/>
    <w:sectPr w:rsidR="00057A00" w:rsidRPr="00376773" w:rsidSect="00223C6A">
      <w:headerReference w:type="even" r:id="rId10"/>
      <w:headerReference w:type="default" r:id="rId11"/>
      <w:footerReference w:type="even" r:id="rId12"/>
      <w:footerReference w:type="default" r:id="rId13"/>
      <w:headerReference w:type="first" r:id="rId14"/>
      <w:footerReference w:type="first" r:id="rId15"/>
      <w:pgSz w:w="12240" w:h="15840"/>
      <w:pgMar w:top="43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C1AA1" w14:textId="77777777" w:rsidR="00CD0ECE" w:rsidRDefault="00CD0ECE" w:rsidP="00C41EB1">
      <w:pPr>
        <w:spacing w:after="0" w:line="240" w:lineRule="auto"/>
      </w:pPr>
      <w:r>
        <w:separator/>
      </w:r>
    </w:p>
  </w:endnote>
  <w:endnote w:type="continuationSeparator" w:id="0">
    <w:p w14:paraId="7120FF66" w14:textId="77777777" w:rsidR="00CD0ECE" w:rsidRDefault="00CD0ECE" w:rsidP="00C41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C7BE" w14:textId="77777777" w:rsidR="00F2304F" w:rsidRDefault="00F23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4592" w14:textId="77777777" w:rsidR="00F2304F" w:rsidRDefault="00F230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2E2F5" w14:textId="77777777" w:rsidR="00F2304F" w:rsidRDefault="00F23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EC6C3" w14:textId="77777777" w:rsidR="00CD0ECE" w:rsidRDefault="00CD0ECE" w:rsidP="00C41EB1">
      <w:pPr>
        <w:spacing w:after="0" w:line="240" w:lineRule="auto"/>
      </w:pPr>
      <w:r>
        <w:separator/>
      </w:r>
    </w:p>
  </w:footnote>
  <w:footnote w:type="continuationSeparator" w:id="0">
    <w:p w14:paraId="619404E6" w14:textId="77777777" w:rsidR="00CD0ECE" w:rsidRDefault="00CD0ECE" w:rsidP="00C41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38C3D" w14:textId="77777777" w:rsidR="00F2304F" w:rsidRDefault="00F23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7902" w14:textId="77777777" w:rsidR="009F104E" w:rsidRDefault="00C41EB1" w:rsidP="00223C6A">
    <w:pPr>
      <w:pStyle w:val="Header"/>
      <w:tabs>
        <w:tab w:val="clear" w:pos="9360"/>
        <w:tab w:val="right" w:pos="10800"/>
      </w:tabs>
      <w:jc w:val="right"/>
    </w:pPr>
    <w:r>
      <w:tab/>
    </w:r>
    <w:r w:rsidR="009F104E">
      <w:t xml:space="preserve"> </w:t>
    </w:r>
  </w:p>
  <w:p w14:paraId="40677903" w14:textId="77777777" w:rsidR="009F104E" w:rsidRDefault="009F104E" w:rsidP="009F104E">
    <w:pPr>
      <w:pStyle w:val="Header"/>
      <w:tabs>
        <w:tab w:val="clear" w:pos="9360"/>
        <w:tab w:val="right" w:pos="10800"/>
      </w:tabs>
      <w:jc w:val="right"/>
    </w:pPr>
  </w:p>
  <w:p w14:paraId="40677904" w14:textId="77777777" w:rsidR="009F104E" w:rsidRDefault="009F104E" w:rsidP="009F104E">
    <w:pPr>
      <w:pStyle w:val="Header"/>
      <w:tabs>
        <w:tab w:val="clear" w:pos="9360"/>
        <w:tab w:val="right" w:pos="1080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7905" w14:textId="7FAF33F7" w:rsidR="00223C6A" w:rsidRDefault="001613BC" w:rsidP="00494E9D">
    <w:pPr>
      <w:pStyle w:val="Header"/>
      <w:tabs>
        <w:tab w:val="clear" w:pos="9360"/>
        <w:tab w:val="right" w:pos="10800"/>
      </w:tabs>
      <w:jc w:val="right"/>
    </w:pPr>
    <w:r>
      <w:ptab w:relativeTo="margin" w:alignment="center" w:leader="none"/>
    </w:r>
    <w:r w:rsidR="00223C6A" w:rsidRPr="003B5F82">
      <w:rPr>
        <w:noProof/>
      </w:rPr>
      <w:drawing>
        <wp:anchor distT="0" distB="0" distL="114300" distR="114300" simplePos="0" relativeHeight="251661312" behindDoc="0" locked="0" layoutInCell="1" allowOverlap="1" wp14:anchorId="4067790C" wp14:editId="4067790D">
          <wp:simplePos x="0" y="0"/>
          <wp:positionH relativeFrom="margin">
            <wp:posOffset>-142875</wp:posOffset>
          </wp:positionH>
          <wp:positionV relativeFrom="margin">
            <wp:posOffset>-1412875</wp:posOffset>
          </wp:positionV>
          <wp:extent cx="1257300" cy="1514475"/>
          <wp:effectExtent l="19050" t="0" r="0" b="0"/>
          <wp:wrapSquare wrapText="bothSides"/>
          <wp:docPr id="7" name="Picture 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
                  <a:stretch>
                    <a:fillRect/>
                  </a:stretch>
                </pic:blipFill>
                <pic:spPr>
                  <a:xfrm>
                    <a:off x="0" y="0"/>
                    <a:ext cx="1257300" cy="1514475"/>
                  </a:xfrm>
                  <a:prstGeom prst="rect">
                    <a:avLst/>
                  </a:prstGeom>
                </pic:spPr>
              </pic:pic>
            </a:graphicData>
          </a:graphic>
          <wp14:sizeRelH relativeFrom="margin">
            <wp14:pctWidth>0</wp14:pctWidth>
          </wp14:sizeRelH>
          <wp14:sizeRelV relativeFrom="margin">
            <wp14:pctHeight>0</wp14:pctHeight>
          </wp14:sizeRelV>
        </wp:anchor>
      </w:drawing>
    </w:r>
    <w:r w:rsidR="00223C6A">
      <w:t>Forest County Health Department</w:t>
    </w:r>
  </w:p>
  <w:p w14:paraId="40677906" w14:textId="77777777" w:rsidR="00223C6A" w:rsidRDefault="00223C6A" w:rsidP="00223C6A">
    <w:pPr>
      <w:pStyle w:val="Header"/>
      <w:tabs>
        <w:tab w:val="clear" w:pos="9360"/>
        <w:tab w:val="right" w:pos="10800"/>
      </w:tabs>
      <w:jc w:val="right"/>
    </w:pPr>
    <w:r>
      <w:t>200 E Madison Street</w:t>
    </w:r>
  </w:p>
  <w:p w14:paraId="40677907" w14:textId="06B90BA6" w:rsidR="00223C6A" w:rsidRDefault="001A074A" w:rsidP="001A074A">
    <w:pPr>
      <w:pStyle w:val="Header"/>
      <w:tabs>
        <w:tab w:val="clear" w:pos="9360"/>
        <w:tab w:val="left" w:pos="1845"/>
        <w:tab w:val="right" w:pos="7425"/>
        <w:tab w:val="right" w:pos="10800"/>
      </w:tabs>
    </w:pPr>
    <w:r w:rsidRPr="00F2304F">
      <w:rPr>
        <w:color w:val="00B0F0"/>
        <w:sz w:val="24"/>
        <w:szCs w:val="24"/>
      </w:rPr>
      <w:t xml:space="preserve">     </w:t>
    </w:r>
    <w:r w:rsidR="00CF32A8" w:rsidRPr="00F2304F">
      <w:rPr>
        <w:color w:val="00B0F0"/>
        <w:sz w:val="24"/>
        <w:szCs w:val="24"/>
      </w:rPr>
      <w:t xml:space="preserve"> </w:t>
    </w:r>
    <w:r w:rsidR="00255035" w:rsidRPr="00F2304F">
      <w:rPr>
        <w:color w:val="548DD4" w:themeColor="text2" w:themeTint="99"/>
        <w:sz w:val="26"/>
        <w:szCs w:val="26"/>
        <w:u w:val="single"/>
      </w:rPr>
      <w:t>“</w:t>
    </w:r>
    <w:r w:rsidRPr="00F2304F">
      <w:rPr>
        <w:rStyle w:val="BookTitle"/>
        <w:color w:val="548DD4" w:themeColor="text2" w:themeTint="99"/>
        <w:sz w:val="26"/>
        <w:szCs w:val="26"/>
        <w:u w:val="single"/>
      </w:rPr>
      <w:t>Inspiring Better Health for All</w:t>
    </w:r>
    <w:r w:rsidR="00255035" w:rsidRPr="00F2304F">
      <w:rPr>
        <w:rStyle w:val="BookTitle"/>
        <w:color w:val="548DD4" w:themeColor="text2" w:themeTint="99"/>
        <w:sz w:val="26"/>
        <w:szCs w:val="26"/>
        <w:u w:val="single"/>
      </w:rPr>
      <w:t>”</w:t>
    </w:r>
    <w:r>
      <w:tab/>
    </w:r>
    <w:r>
      <w:tab/>
    </w:r>
    <w:r w:rsidR="00223C6A">
      <w:t>Crandon, WI 54520</w:t>
    </w:r>
  </w:p>
  <w:p w14:paraId="40677908" w14:textId="77777777" w:rsidR="00223C6A" w:rsidRDefault="00223C6A" w:rsidP="00223C6A">
    <w:pPr>
      <w:pStyle w:val="Header"/>
      <w:tabs>
        <w:tab w:val="clear" w:pos="9360"/>
        <w:tab w:val="right" w:pos="10800"/>
      </w:tabs>
      <w:jc w:val="right"/>
    </w:pPr>
    <w:r>
      <w:t>Phone: 715-478-3371</w:t>
    </w:r>
  </w:p>
  <w:p w14:paraId="40677909" w14:textId="77777777" w:rsidR="00223C6A" w:rsidRDefault="001613BC" w:rsidP="00223C6A">
    <w:pPr>
      <w:pStyle w:val="Header"/>
      <w:tabs>
        <w:tab w:val="clear" w:pos="9360"/>
        <w:tab w:val="right" w:pos="10800"/>
      </w:tabs>
      <w:jc w:val="right"/>
    </w:pPr>
    <w:r>
      <w:ptab w:relativeTo="margin" w:alignment="center" w:leader="none"/>
    </w:r>
    <w:r w:rsidR="00223C6A">
      <w:t>Fax: 715-478-5171</w:t>
    </w:r>
  </w:p>
  <w:p w14:paraId="4067790A" w14:textId="1EDB097F" w:rsidR="00223C6A" w:rsidRDefault="00567AF3" w:rsidP="00494E9D">
    <w:pPr>
      <w:pStyle w:val="Header"/>
      <w:tabs>
        <w:tab w:val="clear" w:pos="9360"/>
        <w:tab w:val="left" w:pos="1005"/>
        <w:tab w:val="right" w:pos="7425"/>
        <w:tab w:val="right" w:pos="10800"/>
      </w:tabs>
    </w:pPr>
    <w:r w:rsidRPr="00567AF3">
      <w:rPr>
        <w:color w:val="548DD4" w:themeColor="text2" w:themeTint="99"/>
      </w:rPr>
      <w:t xml:space="preserve">              </w:t>
    </w:r>
    <w:r w:rsidR="001A074A">
      <w:rPr>
        <w:color w:val="548DD4" w:themeColor="text2" w:themeTint="99"/>
      </w:rPr>
      <w:t xml:space="preserve">                                                           </w:t>
    </w:r>
    <w:r w:rsidRPr="00567AF3">
      <w:rPr>
        <w:color w:val="548DD4" w:themeColor="text2" w:themeTint="99"/>
      </w:rPr>
      <w:t xml:space="preserve">          </w:t>
    </w:r>
    <w:hyperlink r:id="rId2" w:history="1">
      <w:r w:rsidR="008600D5" w:rsidRPr="00567AF3">
        <w:rPr>
          <w:rStyle w:val="Hyperlink"/>
          <w:u w:val="none"/>
        </w:rPr>
        <w:t>FORESTCOUNTYPUBLICHEALTH.ORG</w:t>
      </w:r>
    </w:hyperlink>
    <w:r w:rsidR="00223C6A">
      <w:t xml:space="preserve"> </w:t>
    </w:r>
  </w:p>
  <w:p w14:paraId="4067790B" w14:textId="77777777" w:rsidR="001502D3" w:rsidRDefault="00150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2CD3"/>
    <w:multiLevelType w:val="hybridMultilevel"/>
    <w:tmpl w:val="9E743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64350B"/>
    <w:multiLevelType w:val="hybridMultilevel"/>
    <w:tmpl w:val="6AD26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F77ED1"/>
    <w:multiLevelType w:val="multilevel"/>
    <w:tmpl w:val="D67C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A94CB1"/>
    <w:multiLevelType w:val="hybridMultilevel"/>
    <w:tmpl w:val="330CBF8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5B8D08D6"/>
    <w:multiLevelType w:val="hybridMultilevel"/>
    <w:tmpl w:val="4C9E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EB1"/>
    <w:rsid w:val="00021034"/>
    <w:rsid w:val="00057A00"/>
    <w:rsid w:val="00071BA9"/>
    <w:rsid w:val="000A258B"/>
    <w:rsid w:val="000C1853"/>
    <w:rsid w:val="000F0387"/>
    <w:rsid w:val="0014458A"/>
    <w:rsid w:val="00146B79"/>
    <w:rsid w:val="001502D3"/>
    <w:rsid w:val="00156F35"/>
    <w:rsid w:val="00160F52"/>
    <w:rsid w:val="001613BC"/>
    <w:rsid w:val="00195F40"/>
    <w:rsid w:val="001A074A"/>
    <w:rsid w:val="001A7332"/>
    <w:rsid w:val="001D3510"/>
    <w:rsid w:val="001E2D76"/>
    <w:rsid w:val="001F10E8"/>
    <w:rsid w:val="001F1B7D"/>
    <w:rsid w:val="001F7381"/>
    <w:rsid w:val="00223C6A"/>
    <w:rsid w:val="00255035"/>
    <w:rsid w:val="00255DC8"/>
    <w:rsid w:val="002738AE"/>
    <w:rsid w:val="0027635C"/>
    <w:rsid w:val="002834CA"/>
    <w:rsid w:val="002A4785"/>
    <w:rsid w:val="00302347"/>
    <w:rsid w:val="0037132A"/>
    <w:rsid w:val="00376773"/>
    <w:rsid w:val="003824E1"/>
    <w:rsid w:val="00387DFA"/>
    <w:rsid w:val="0039020B"/>
    <w:rsid w:val="003A0BD8"/>
    <w:rsid w:val="003D4D20"/>
    <w:rsid w:val="003D7579"/>
    <w:rsid w:val="003E3EF7"/>
    <w:rsid w:val="003F1408"/>
    <w:rsid w:val="003F2741"/>
    <w:rsid w:val="00410169"/>
    <w:rsid w:val="00425577"/>
    <w:rsid w:val="004436F7"/>
    <w:rsid w:val="00486C8E"/>
    <w:rsid w:val="00494E9D"/>
    <w:rsid w:val="004B3BD7"/>
    <w:rsid w:val="00504BDC"/>
    <w:rsid w:val="00567AF3"/>
    <w:rsid w:val="005A1EAF"/>
    <w:rsid w:val="005A6D4B"/>
    <w:rsid w:val="005B1A45"/>
    <w:rsid w:val="005C27C1"/>
    <w:rsid w:val="005D24F5"/>
    <w:rsid w:val="005F2E66"/>
    <w:rsid w:val="00600529"/>
    <w:rsid w:val="006315D3"/>
    <w:rsid w:val="00633936"/>
    <w:rsid w:val="006664D7"/>
    <w:rsid w:val="00681550"/>
    <w:rsid w:val="00686423"/>
    <w:rsid w:val="006A49E3"/>
    <w:rsid w:val="007121FE"/>
    <w:rsid w:val="00727870"/>
    <w:rsid w:val="0074273C"/>
    <w:rsid w:val="00752F0A"/>
    <w:rsid w:val="007B750C"/>
    <w:rsid w:val="007E4E45"/>
    <w:rsid w:val="0081241A"/>
    <w:rsid w:val="00822F62"/>
    <w:rsid w:val="00825D57"/>
    <w:rsid w:val="00845AC8"/>
    <w:rsid w:val="00846295"/>
    <w:rsid w:val="008556E5"/>
    <w:rsid w:val="008600D5"/>
    <w:rsid w:val="008B6662"/>
    <w:rsid w:val="008E0E92"/>
    <w:rsid w:val="008F5EEF"/>
    <w:rsid w:val="009015A5"/>
    <w:rsid w:val="00904753"/>
    <w:rsid w:val="0092602F"/>
    <w:rsid w:val="009540DB"/>
    <w:rsid w:val="00957E78"/>
    <w:rsid w:val="00965A3D"/>
    <w:rsid w:val="0098199D"/>
    <w:rsid w:val="009862C8"/>
    <w:rsid w:val="0098745A"/>
    <w:rsid w:val="0098784A"/>
    <w:rsid w:val="009A12A0"/>
    <w:rsid w:val="009B0CBD"/>
    <w:rsid w:val="009D5714"/>
    <w:rsid w:val="009E1261"/>
    <w:rsid w:val="009F104E"/>
    <w:rsid w:val="009F375E"/>
    <w:rsid w:val="00A1391D"/>
    <w:rsid w:val="00A650EC"/>
    <w:rsid w:val="00A66644"/>
    <w:rsid w:val="00A7142E"/>
    <w:rsid w:val="00A7528A"/>
    <w:rsid w:val="00A7788B"/>
    <w:rsid w:val="00A9390F"/>
    <w:rsid w:val="00AA73B7"/>
    <w:rsid w:val="00AA75A9"/>
    <w:rsid w:val="00AC1CF6"/>
    <w:rsid w:val="00B144E9"/>
    <w:rsid w:val="00B31C62"/>
    <w:rsid w:val="00B53284"/>
    <w:rsid w:val="00B55E26"/>
    <w:rsid w:val="00B77D98"/>
    <w:rsid w:val="00B8214D"/>
    <w:rsid w:val="00B83537"/>
    <w:rsid w:val="00B97E03"/>
    <w:rsid w:val="00BF182D"/>
    <w:rsid w:val="00C2010F"/>
    <w:rsid w:val="00C21DFD"/>
    <w:rsid w:val="00C41EB1"/>
    <w:rsid w:val="00C769E3"/>
    <w:rsid w:val="00C976AD"/>
    <w:rsid w:val="00CA6B01"/>
    <w:rsid w:val="00CD0ECE"/>
    <w:rsid w:val="00CE5B7D"/>
    <w:rsid w:val="00CF32A8"/>
    <w:rsid w:val="00CF3815"/>
    <w:rsid w:val="00CF5F81"/>
    <w:rsid w:val="00D00923"/>
    <w:rsid w:val="00D37568"/>
    <w:rsid w:val="00D4267E"/>
    <w:rsid w:val="00D516C4"/>
    <w:rsid w:val="00D76710"/>
    <w:rsid w:val="00D95824"/>
    <w:rsid w:val="00DA428D"/>
    <w:rsid w:val="00DF4B53"/>
    <w:rsid w:val="00E006D8"/>
    <w:rsid w:val="00E13927"/>
    <w:rsid w:val="00E16F4E"/>
    <w:rsid w:val="00E57ECF"/>
    <w:rsid w:val="00ED365E"/>
    <w:rsid w:val="00EE3866"/>
    <w:rsid w:val="00EF3B81"/>
    <w:rsid w:val="00F2304F"/>
    <w:rsid w:val="00F2483A"/>
    <w:rsid w:val="00F44CD6"/>
    <w:rsid w:val="00F53105"/>
    <w:rsid w:val="00F56759"/>
    <w:rsid w:val="00F72351"/>
    <w:rsid w:val="00FB7662"/>
    <w:rsid w:val="00FD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06778F6"/>
  <w15:docId w15:val="{03EE7B11-7C95-4C79-A04D-7EBFE425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EB1"/>
  </w:style>
  <w:style w:type="paragraph" w:styleId="Footer">
    <w:name w:val="footer"/>
    <w:basedOn w:val="Normal"/>
    <w:link w:val="FooterChar"/>
    <w:uiPriority w:val="99"/>
    <w:unhideWhenUsed/>
    <w:rsid w:val="00C41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EB1"/>
  </w:style>
  <w:style w:type="paragraph" w:styleId="BalloonText">
    <w:name w:val="Balloon Text"/>
    <w:basedOn w:val="Normal"/>
    <w:link w:val="BalloonTextChar"/>
    <w:uiPriority w:val="99"/>
    <w:semiHidden/>
    <w:unhideWhenUsed/>
    <w:rsid w:val="00C4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EB1"/>
    <w:rPr>
      <w:rFonts w:ascii="Tahoma" w:hAnsi="Tahoma" w:cs="Tahoma"/>
      <w:sz w:val="16"/>
      <w:szCs w:val="16"/>
    </w:rPr>
  </w:style>
  <w:style w:type="character" w:styleId="Hyperlink">
    <w:name w:val="Hyperlink"/>
    <w:basedOn w:val="DefaultParagraphFont"/>
    <w:uiPriority w:val="99"/>
    <w:unhideWhenUsed/>
    <w:rsid w:val="00C41EB1"/>
    <w:rPr>
      <w:color w:val="0000FF" w:themeColor="hyperlink"/>
      <w:u w:val="single"/>
    </w:rPr>
  </w:style>
  <w:style w:type="paragraph" w:styleId="ListParagraph">
    <w:name w:val="List Paragraph"/>
    <w:basedOn w:val="Normal"/>
    <w:uiPriority w:val="34"/>
    <w:qFormat/>
    <w:rsid w:val="00D76710"/>
    <w:pPr>
      <w:spacing w:after="160" w:line="256" w:lineRule="auto"/>
      <w:ind w:left="720"/>
      <w:contextualSpacing/>
    </w:pPr>
  </w:style>
  <w:style w:type="character" w:styleId="Strong">
    <w:name w:val="Strong"/>
    <w:basedOn w:val="DefaultParagraphFont"/>
    <w:uiPriority w:val="22"/>
    <w:qFormat/>
    <w:rsid w:val="00D76710"/>
    <w:rPr>
      <w:b/>
      <w:bCs/>
    </w:rPr>
  </w:style>
  <w:style w:type="paragraph" w:styleId="NoSpacing">
    <w:name w:val="No Spacing"/>
    <w:uiPriority w:val="1"/>
    <w:qFormat/>
    <w:rsid w:val="00845AC8"/>
    <w:pPr>
      <w:spacing w:after="0" w:line="240" w:lineRule="auto"/>
    </w:pPr>
  </w:style>
  <w:style w:type="character" w:styleId="BookTitle">
    <w:name w:val="Book Title"/>
    <w:basedOn w:val="DefaultParagraphFont"/>
    <w:uiPriority w:val="33"/>
    <w:qFormat/>
    <w:rsid w:val="00567AF3"/>
    <w:rPr>
      <w:b/>
      <w:bCs/>
      <w:i/>
      <w:iCs/>
      <w:spacing w:val="5"/>
    </w:rPr>
  </w:style>
  <w:style w:type="character" w:customStyle="1" w:styleId="fontstyle01">
    <w:name w:val="fontstyle01"/>
    <w:basedOn w:val="DefaultParagraphFont"/>
    <w:rsid w:val="00681550"/>
    <w:rPr>
      <w:rFonts w:ascii="Cambria" w:hAnsi="Cambria" w:hint="default"/>
      <w:b/>
      <w:bCs/>
      <w:i w:val="0"/>
      <w:iCs w:val="0"/>
      <w:color w:val="000000"/>
      <w:sz w:val="22"/>
      <w:szCs w:val="22"/>
    </w:rPr>
  </w:style>
  <w:style w:type="character" w:customStyle="1" w:styleId="fontstyle21">
    <w:name w:val="fontstyle21"/>
    <w:basedOn w:val="DefaultParagraphFont"/>
    <w:rsid w:val="00681550"/>
    <w:rPr>
      <w:rFonts w:ascii="Cambria" w:hAnsi="Cambria" w:hint="default"/>
      <w:b w:val="0"/>
      <w:bCs w:val="0"/>
      <w:i w:val="0"/>
      <w:iCs w:val="0"/>
      <w:color w:val="0563C1"/>
      <w:sz w:val="22"/>
      <w:szCs w:val="22"/>
    </w:rPr>
  </w:style>
  <w:style w:type="character" w:styleId="UnresolvedMention">
    <w:name w:val="Unresolved Mention"/>
    <w:basedOn w:val="DefaultParagraphFont"/>
    <w:uiPriority w:val="99"/>
    <w:semiHidden/>
    <w:unhideWhenUsed/>
    <w:rsid w:val="002A4785"/>
    <w:rPr>
      <w:color w:val="605E5C"/>
      <w:shd w:val="clear" w:color="auto" w:fill="E1DFDD"/>
    </w:rPr>
  </w:style>
  <w:style w:type="character" w:styleId="FollowedHyperlink">
    <w:name w:val="FollowedHyperlink"/>
    <w:basedOn w:val="DefaultParagraphFont"/>
    <w:uiPriority w:val="99"/>
    <w:semiHidden/>
    <w:unhideWhenUsed/>
    <w:rsid w:val="00CF3815"/>
    <w:rPr>
      <w:color w:val="800080" w:themeColor="followedHyperlink"/>
      <w:u w:val="single"/>
    </w:rPr>
  </w:style>
  <w:style w:type="paragraph" w:styleId="NormalWeb">
    <w:name w:val="Normal (Web)"/>
    <w:basedOn w:val="Normal"/>
    <w:uiPriority w:val="99"/>
    <w:unhideWhenUsed/>
    <w:rsid w:val="006A49E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9E1261"/>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85649">
      <w:bodyDiv w:val="1"/>
      <w:marLeft w:val="0"/>
      <w:marRight w:val="0"/>
      <w:marTop w:val="0"/>
      <w:marBottom w:val="0"/>
      <w:divBdr>
        <w:top w:val="none" w:sz="0" w:space="0" w:color="auto"/>
        <w:left w:val="none" w:sz="0" w:space="0" w:color="auto"/>
        <w:bottom w:val="none" w:sz="0" w:space="0" w:color="auto"/>
        <w:right w:val="none" w:sz="0" w:space="0" w:color="auto"/>
      </w:divBdr>
    </w:div>
    <w:div w:id="461390218">
      <w:bodyDiv w:val="1"/>
      <w:marLeft w:val="0"/>
      <w:marRight w:val="0"/>
      <w:marTop w:val="0"/>
      <w:marBottom w:val="0"/>
      <w:divBdr>
        <w:top w:val="none" w:sz="0" w:space="0" w:color="auto"/>
        <w:left w:val="none" w:sz="0" w:space="0" w:color="auto"/>
        <w:bottom w:val="none" w:sz="0" w:space="0" w:color="auto"/>
        <w:right w:val="none" w:sz="0" w:space="0" w:color="auto"/>
      </w:divBdr>
    </w:div>
    <w:div w:id="646057853">
      <w:bodyDiv w:val="1"/>
      <w:marLeft w:val="0"/>
      <w:marRight w:val="0"/>
      <w:marTop w:val="0"/>
      <w:marBottom w:val="0"/>
      <w:divBdr>
        <w:top w:val="none" w:sz="0" w:space="0" w:color="auto"/>
        <w:left w:val="none" w:sz="0" w:space="0" w:color="auto"/>
        <w:bottom w:val="none" w:sz="0" w:space="0" w:color="auto"/>
        <w:right w:val="none" w:sz="0" w:space="0" w:color="auto"/>
      </w:divBdr>
    </w:div>
    <w:div w:id="721556728">
      <w:bodyDiv w:val="1"/>
      <w:marLeft w:val="0"/>
      <w:marRight w:val="0"/>
      <w:marTop w:val="0"/>
      <w:marBottom w:val="0"/>
      <w:divBdr>
        <w:top w:val="none" w:sz="0" w:space="0" w:color="auto"/>
        <w:left w:val="none" w:sz="0" w:space="0" w:color="auto"/>
        <w:bottom w:val="none" w:sz="0" w:space="0" w:color="auto"/>
        <w:right w:val="none" w:sz="0" w:space="0" w:color="auto"/>
      </w:divBdr>
    </w:div>
    <w:div w:id="1013268153">
      <w:bodyDiv w:val="1"/>
      <w:marLeft w:val="0"/>
      <w:marRight w:val="0"/>
      <w:marTop w:val="0"/>
      <w:marBottom w:val="0"/>
      <w:divBdr>
        <w:top w:val="none" w:sz="0" w:space="0" w:color="auto"/>
        <w:left w:val="none" w:sz="0" w:space="0" w:color="auto"/>
        <w:bottom w:val="none" w:sz="0" w:space="0" w:color="auto"/>
        <w:right w:val="none" w:sz="0" w:space="0" w:color="auto"/>
      </w:divBdr>
    </w:div>
    <w:div w:id="1041780076">
      <w:bodyDiv w:val="1"/>
      <w:marLeft w:val="0"/>
      <w:marRight w:val="0"/>
      <w:marTop w:val="0"/>
      <w:marBottom w:val="0"/>
      <w:divBdr>
        <w:top w:val="none" w:sz="0" w:space="0" w:color="auto"/>
        <w:left w:val="none" w:sz="0" w:space="0" w:color="auto"/>
        <w:bottom w:val="none" w:sz="0" w:space="0" w:color="auto"/>
        <w:right w:val="none" w:sz="0" w:space="0" w:color="auto"/>
      </w:divBdr>
    </w:div>
    <w:div w:id="1063602708">
      <w:bodyDiv w:val="1"/>
      <w:marLeft w:val="0"/>
      <w:marRight w:val="0"/>
      <w:marTop w:val="0"/>
      <w:marBottom w:val="0"/>
      <w:divBdr>
        <w:top w:val="none" w:sz="0" w:space="0" w:color="auto"/>
        <w:left w:val="none" w:sz="0" w:space="0" w:color="auto"/>
        <w:bottom w:val="none" w:sz="0" w:space="0" w:color="auto"/>
        <w:right w:val="none" w:sz="0" w:space="0" w:color="auto"/>
      </w:divBdr>
    </w:div>
    <w:div w:id="1263342735">
      <w:bodyDiv w:val="1"/>
      <w:marLeft w:val="0"/>
      <w:marRight w:val="0"/>
      <w:marTop w:val="0"/>
      <w:marBottom w:val="0"/>
      <w:divBdr>
        <w:top w:val="none" w:sz="0" w:space="0" w:color="auto"/>
        <w:left w:val="none" w:sz="0" w:space="0" w:color="auto"/>
        <w:bottom w:val="none" w:sz="0" w:space="0" w:color="auto"/>
        <w:right w:val="none" w:sz="0" w:space="0" w:color="auto"/>
      </w:divBdr>
    </w:div>
    <w:div w:id="1419014710">
      <w:bodyDiv w:val="1"/>
      <w:marLeft w:val="0"/>
      <w:marRight w:val="0"/>
      <w:marTop w:val="0"/>
      <w:marBottom w:val="0"/>
      <w:divBdr>
        <w:top w:val="none" w:sz="0" w:space="0" w:color="auto"/>
        <w:left w:val="none" w:sz="0" w:space="0" w:color="auto"/>
        <w:bottom w:val="none" w:sz="0" w:space="0" w:color="auto"/>
        <w:right w:val="none" w:sz="0" w:space="0" w:color="auto"/>
      </w:divBdr>
    </w:div>
    <w:div w:id="1648588236">
      <w:bodyDiv w:val="1"/>
      <w:marLeft w:val="0"/>
      <w:marRight w:val="0"/>
      <w:marTop w:val="0"/>
      <w:marBottom w:val="0"/>
      <w:divBdr>
        <w:top w:val="none" w:sz="0" w:space="0" w:color="auto"/>
        <w:left w:val="none" w:sz="0" w:space="0" w:color="auto"/>
        <w:bottom w:val="none" w:sz="0" w:space="0" w:color="auto"/>
        <w:right w:val="none" w:sz="0" w:space="0" w:color="auto"/>
      </w:divBdr>
    </w:div>
    <w:div w:id="1701586173">
      <w:bodyDiv w:val="1"/>
      <w:marLeft w:val="0"/>
      <w:marRight w:val="0"/>
      <w:marTop w:val="0"/>
      <w:marBottom w:val="0"/>
      <w:divBdr>
        <w:top w:val="none" w:sz="0" w:space="0" w:color="auto"/>
        <w:left w:val="none" w:sz="0" w:space="0" w:color="auto"/>
        <w:bottom w:val="none" w:sz="0" w:space="0" w:color="auto"/>
        <w:right w:val="none" w:sz="0" w:space="0" w:color="auto"/>
      </w:divBdr>
    </w:div>
    <w:div w:id="205187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www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hs.wisconsin.gov/www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http://WWW.FORESTCOUNTYPUBLICHEALTH.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E8AC6-3A87-47B2-8705-8AE92BE2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Slagowski</dc:creator>
  <cp:keywords/>
  <dc:description/>
  <cp:lastModifiedBy>Jessica Wilson</cp:lastModifiedBy>
  <cp:revision>10</cp:revision>
  <cp:lastPrinted>2023-10-04T18:05:00Z</cp:lastPrinted>
  <dcterms:created xsi:type="dcterms:W3CDTF">2023-10-04T17:45:00Z</dcterms:created>
  <dcterms:modified xsi:type="dcterms:W3CDTF">2023-10-13T14:40:00Z</dcterms:modified>
</cp:coreProperties>
</file>